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06" w:rsidRDefault="00467A06" w:rsidP="00467A06">
      <w:pPr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:rsidR="00467A06" w:rsidRDefault="00467A06" w:rsidP="00467A06">
      <w:pPr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:rsidR="00467A06" w:rsidRPr="00467A06" w:rsidRDefault="00467A06" w:rsidP="00467A06">
      <w:pPr>
        <w:rPr>
          <w:rFonts w:asciiTheme="minorHAnsi" w:hAnsiTheme="minorHAnsi" w:cstheme="minorHAnsi"/>
          <w:b/>
          <w:color w:val="00B050"/>
          <w:sz w:val="32"/>
          <w:szCs w:val="32"/>
        </w:rPr>
      </w:pPr>
      <w:bookmarkStart w:id="0" w:name="_GoBack"/>
      <w:bookmarkEnd w:id="0"/>
      <w:r w:rsidRPr="00467A06">
        <w:rPr>
          <w:rFonts w:asciiTheme="minorHAnsi" w:hAnsiTheme="minorHAnsi" w:cstheme="minorHAnsi"/>
          <w:b/>
          <w:color w:val="00B050"/>
          <w:sz w:val="32"/>
          <w:szCs w:val="32"/>
        </w:rPr>
        <w:t>Příloha č. 2 k zápisu z členské schůze dne 14. 5. 2022</w:t>
      </w:r>
    </w:p>
    <w:p w:rsidR="00467A06" w:rsidRPr="00F9774F" w:rsidRDefault="00467A06" w:rsidP="00467A06">
      <w:pPr>
        <w:rPr>
          <w:rFonts w:asciiTheme="minorHAnsi" w:hAnsiTheme="minorHAnsi" w:cstheme="minorHAnsi"/>
          <w:b/>
          <w:sz w:val="32"/>
          <w:szCs w:val="32"/>
        </w:rPr>
      </w:pPr>
    </w:p>
    <w:p w:rsidR="00467A06" w:rsidRDefault="00467A06" w:rsidP="00467A06">
      <w:pPr>
        <w:rPr>
          <w:rFonts w:asciiTheme="minorHAnsi" w:hAnsiTheme="minorHAnsi" w:cstheme="minorHAnsi"/>
          <w:b/>
          <w:sz w:val="32"/>
          <w:szCs w:val="32"/>
        </w:rPr>
      </w:pPr>
      <w:r w:rsidRPr="00F9774F">
        <w:rPr>
          <w:rFonts w:asciiTheme="minorHAnsi" w:hAnsiTheme="minorHAnsi" w:cstheme="minorHAnsi"/>
          <w:b/>
          <w:sz w:val="32"/>
          <w:szCs w:val="32"/>
        </w:rPr>
        <w:t>Změny v Doplňkovém řádu KCHTS</w:t>
      </w:r>
    </w:p>
    <w:p w:rsidR="00467A06" w:rsidRPr="00F9774F" w:rsidRDefault="00467A06" w:rsidP="00467A06">
      <w:pPr>
        <w:rPr>
          <w:rFonts w:asciiTheme="minorHAnsi" w:hAnsiTheme="minorHAnsi" w:cstheme="minorHAnsi"/>
          <w:b/>
          <w:sz w:val="32"/>
          <w:szCs w:val="32"/>
        </w:rPr>
      </w:pPr>
    </w:p>
    <w:p w:rsidR="00467A06" w:rsidRDefault="00467A06" w:rsidP="00467A06">
      <w:pPr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 xml:space="preserve">Na základě změn při vydávání krycích listů a doplnění podmínky pro </w:t>
      </w:r>
      <w:proofErr w:type="spellStart"/>
      <w:r w:rsidRPr="00F9774F">
        <w:rPr>
          <w:rFonts w:asciiTheme="minorHAnsi" w:hAnsiTheme="minorHAnsi" w:cstheme="minorHAnsi"/>
        </w:rPr>
        <w:t>uchovnění</w:t>
      </w:r>
      <w:proofErr w:type="spellEnd"/>
      <w:r w:rsidRPr="00F9774F">
        <w:rPr>
          <w:rFonts w:asciiTheme="minorHAnsi" w:hAnsiTheme="minorHAnsi" w:cstheme="minorHAnsi"/>
        </w:rPr>
        <w:t xml:space="preserve"> v pořízení DNA profilu se do doplňkového řádu promítnou následující úpravy:</w:t>
      </w:r>
    </w:p>
    <w:p w:rsidR="00467A06" w:rsidRPr="00F9774F" w:rsidRDefault="00467A06" w:rsidP="00467A06">
      <w:pPr>
        <w:rPr>
          <w:rFonts w:asciiTheme="minorHAnsi" w:hAnsiTheme="minorHAnsi" w:cstheme="minorHAnsi"/>
        </w:rPr>
      </w:pP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a – bod </w:t>
      </w:r>
      <w:proofErr w:type="gramStart"/>
      <w:r w:rsidRPr="00F9774F">
        <w:rPr>
          <w:rFonts w:asciiTheme="minorHAnsi" w:hAnsiTheme="minorHAnsi" w:cstheme="minorHAnsi"/>
        </w:rPr>
        <w:t>2.1</w:t>
      </w:r>
      <w:proofErr w:type="gramEnd"/>
      <w:r w:rsidRPr="00F9774F">
        <w:rPr>
          <w:rFonts w:asciiTheme="minorHAnsi" w:hAnsiTheme="minorHAnsi" w:cstheme="minorHAnsi"/>
        </w:rPr>
        <w:t>. – doplnit:</w:t>
      </w:r>
      <w:r w:rsidRPr="00F9774F">
        <w:rPr>
          <w:rFonts w:asciiTheme="minorHAnsi" w:hAnsiTheme="minorHAnsi" w:cstheme="minorHAnsi"/>
        </w:rPr>
        <w:br/>
        <w:t>- genetický DNA profil vystavený akreditovanou laboratoří a který je v souladu s ISAG2016</w:t>
      </w: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b – bod </w:t>
      </w:r>
      <w:proofErr w:type="gramStart"/>
      <w:r w:rsidRPr="00F9774F">
        <w:rPr>
          <w:rFonts w:asciiTheme="minorHAnsi" w:hAnsiTheme="minorHAnsi" w:cstheme="minorHAnsi"/>
        </w:rPr>
        <w:t>4.3</w:t>
      </w:r>
      <w:proofErr w:type="gramEnd"/>
      <w:r w:rsidRPr="00F9774F">
        <w:rPr>
          <w:rFonts w:asciiTheme="minorHAnsi" w:hAnsiTheme="minorHAnsi" w:cstheme="minorHAnsi"/>
        </w:rPr>
        <w:t>. – odstranit:</w:t>
      </w:r>
      <w:r w:rsidRPr="00F9774F">
        <w:rPr>
          <w:rFonts w:asciiTheme="minorHAnsi" w:hAnsiTheme="minorHAnsi" w:cstheme="minorHAnsi"/>
        </w:rPr>
        <w:br/>
        <w:t>- na základ žádosti a přijatých plateb vystavuje, rozesílá a eviduje vydané krycí listy.</w:t>
      </w:r>
      <w:r w:rsidRPr="00F9774F">
        <w:rPr>
          <w:rFonts w:asciiTheme="minorHAnsi" w:hAnsiTheme="minorHAnsi" w:cstheme="minorHAnsi"/>
        </w:rPr>
        <w:br/>
        <w:t>- drží finanční hotovost maximálně 20 000,- Kč, není-li zapotřebí jinak</w:t>
      </w: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c – bod </w:t>
      </w:r>
      <w:proofErr w:type="gramStart"/>
      <w:r w:rsidRPr="00F9774F">
        <w:rPr>
          <w:rFonts w:asciiTheme="minorHAnsi" w:hAnsiTheme="minorHAnsi" w:cstheme="minorHAnsi"/>
        </w:rPr>
        <w:t>4.4</w:t>
      </w:r>
      <w:proofErr w:type="gramEnd"/>
      <w:r w:rsidRPr="00F9774F">
        <w:rPr>
          <w:rFonts w:asciiTheme="minorHAnsi" w:hAnsiTheme="minorHAnsi" w:cstheme="minorHAnsi"/>
        </w:rPr>
        <w:t>. – doplnit:</w:t>
      </w:r>
      <w:r w:rsidRPr="00F9774F">
        <w:rPr>
          <w:rFonts w:asciiTheme="minorHAnsi" w:hAnsiTheme="minorHAnsi" w:cstheme="minorHAnsi"/>
        </w:rPr>
        <w:br/>
        <w:t>- na základě žádosti vystavuje, rozesílá a eviduje vydané krycí listy.</w:t>
      </w: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d – bod </w:t>
      </w:r>
      <w:proofErr w:type="gramStart"/>
      <w:r w:rsidRPr="00F9774F">
        <w:rPr>
          <w:rFonts w:asciiTheme="minorHAnsi" w:hAnsiTheme="minorHAnsi" w:cstheme="minorHAnsi"/>
        </w:rPr>
        <w:t>6.1</w:t>
      </w:r>
      <w:proofErr w:type="gramEnd"/>
      <w:r w:rsidRPr="00F9774F">
        <w:rPr>
          <w:rFonts w:asciiTheme="minorHAnsi" w:hAnsiTheme="minorHAnsi" w:cstheme="minorHAnsi"/>
        </w:rPr>
        <w:t>. – doplnit bod a:</w:t>
      </w:r>
      <w:r w:rsidRPr="00F9774F">
        <w:rPr>
          <w:rFonts w:asciiTheme="minorHAnsi" w:hAnsiTheme="minorHAnsi" w:cstheme="minorHAnsi"/>
        </w:rPr>
        <w:br/>
        <w:t>- 4. Genetický profil DNA v den </w:t>
      </w:r>
      <w:proofErr w:type="spellStart"/>
      <w:r w:rsidRPr="00F9774F">
        <w:rPr>
          <w:rFonts w:asciiTheme="minorHAnsi" w:hAnsiTheme="minorHAnsi" w:cstheme="minorHAnsi"/>
        </w:rPr>
        <w:t>uchovnění</w:t>
      </w:r>
      <w:proofErr w:type="spellEnd"/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e – bod </w:t>
      </w:r>
      <w:proofErr w:type="gramStart"/>
      <w:r w:rsidRPr="00F9774F">
        <w:rPr>
          <w:rFonts w:asciiTheme="minorHAnsi" w:hAnsiTheme="minorHAnsi" w:cstheme="minorHAnsi"/>
        </w:rPr>
        <w:t>6.2</w:t>
      </w:r>
      <w:proofErr w:type="gramEnd"/>
      <w:r w:rsidRPr="00F9774F">
        <w:rPr>
          <w:rFonts w:asciiTheme="minorHAnsi" w:hAnsiTheme="minorHAnsi" w:cstheme="minorHAnsi"/>
        </w:rPr>
        <w:t>. – 1 – změnit_</w:t>
      </w:r>
      <w:r w:rsidRPr="00F9774F">
        <w:rPr>
          <w:rFonts w:asciiTheme="minorHAnsi" w:hAnsiTheme="minorHAnsi" w:cstheme="minorHAnsi"/>
        </w:rPr>
        <w:br/>
        <w:t> - „u pokladníka“ na „u poradce chovu“</w:t>
      </w: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f – bod </w:t>
      </w:r>
      <w:proofErr w:type="gramStart"/>
      <w:r w:rsidRPr="00F9774F">
        <w:rPr>
          <w:rFonts w:asciiTheme="minorHAnsi" w:hAnsiTheme="minorHAnsi" w:cstheme="minorHAnsi"/>
        </w:rPr>
        <w:t>6.2</w:t>
      </w:r>
      <w:proofErr w:type="gramEnd"/>
      <w:r w:rsidRPr="00F9774F">
        <w:rPr>
          <w:rFonts w:asciiTheme="minorHAnsi" w:hAnsiTheme="minorHAnsi" w:cstheme="minorHAnsi"/>
        </w:rPr>
        <w:t>. – 2 – změnit:</w:t>
      </w:r>
      <w:r w:rsidRPr="00F9774F">
        <w:rPr>
          <w:rFonts w:asciiTheme="minorHAnsi" w:hAnsiTheme="minorHAnsi" w:cstheme="minorHAnsi"/>
        </w:rPr>
        <w:br/>
        <w:t> - „od pokladníka“ na „od poradce chovu“</w:t>
      </w: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g – bod </w:t>
      </w:r>
      <w:proofErr w:type="gramStart"/>
      <w:r w:rsidRPr="00F9774F">
        <w:rPr>
          <w:rFonts w:asciiTheme="minorHAnsi" w:hAnsiTheme="minorHAnsi" w:cstheme="minorHAnsi"/>
        </w:rPr>
        <w:t>6.2</w:t>
      </w:r>
      <w:proofErr w:type="gramEnd"/>
      <w:r w:rsidRPr="00F9774F">
        <w:rPr>
          <w:rFonts w:asciiTheme="minorHAnsi" w:hAnsiTheme="minorHAnsi" w:cstheme="minorHAnsi"/>
        </w:rPr>
        <w:t>. – 4 – doplnit druhou větu</w:t>
      </w:r>
      <w:r w:rsidRPr="00F9774F">
        <w:rPr>
          <w:rFonts w:asciiTheme="minorHAnsi" w:hAnsiTheme="minorHAnsi" w:cstheme="minorHAnsi"/>
        </w:rPr>
        <w:br/>
        <w:t>- a genetický DNA profil krycího psa/feny</w:t>
      </w: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h – bod </w:t>
      </w:r>
      <w:proofErr w:type="gramStart"/>
      <w:r w:rsidRPr="00F9774F">
        <w:rPr>
          <w:rFonts w:asciiTheme="minorHAnsi" w:hAnsiTheme="minorHAnsi" w:cstheme="minorHAnsi"/>
        </w:rPr>
        <w:t>6.2</w:t>
      </w:r>
      <w:proofErr w:type="gramEnd"/>
      <w:r w:rsidRPr="00F9774F">
        <w:rPr>
          <w:rFonts w:asciiTheme="minorHAnsi" w:hAnsiTheme="minorHAnsi" w:cstheme="minorHAnsi"/>
        </w:rPr>
        <w:t>. – 8 – doplnit v závorce:</w:t>
      </w:r>
      <w:r w:rsidRPr="00F9774F">
        <w:rPr>
          <w:rFonts w:asciiTheme="minorHAnsi" w:hAnsiTheme="minorHAnsi" w:cstheme="minorHAnsi"/>
        </w:rPr>
        <w:br/>
        <w:t>- „ - neplatí pro genetické vyšetření PRA3“</w:t>
      </w:r>
      <w:r w:rsidRPr="00F9774F">
        <w:rPr>
          <w:rFonts w:asciiTheme="minorHAnsi" w:hAnsiTheme="minorHAnsi" w:cstheme="minorHAnsi"/>
        </w:rPr>
        <w:br/>
        <w:t>            – doplnit za závorkou:</w:t>
      </w:r>
      <w:r w:rsidRPr="00F9774F">
        <w:rPr>
          <w:rFonts w:asciiTheme="minorHAnsi" w:hAnsiTheme="minorHAnsi" w:cstheme="minorHAnsi"/>
        </w:rPr>
        <w:br/>
        <w:t>        - „ a genetický profil DNA psa i feny“</w:t>
      </w: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i – bod </w:t>
      </w:r>
      <w:proofErr w:type="gramStart"/>
      <w:r w:rsidRPr="00F9774F">
        <w:rPr>
          <w:rFonts w:asciiTheme="minorHAnsi" w:hAnsiTheme="minorHAnsi" w:cstheme="minorHAnsi"/>
        </w:rPr>
        <w:t>6.2</w:t>
      </w:r>
      <w:proofErr w:type="gramEnd"/>
      <w:r w:rsidRPr="00F9774F">
        <w:rPr>
          <w:rFonts w:asciiTheme="minorHAnsi" w:hAnsiTheme="minorHAnsi" w:cstheme="minorHAnsi"/>
        </w:rPr>
        <w:t>. – 9 – doplnit první větu o:</w:t>
      </w:r>
      <w:r w:rsidRPr="00F9774F">
        <w:rPr>
          <w:rFonts w:asciiTheme="minorHAnsi" w:hAnsiTheme="minorHAnsi" w:cstheme="minorHAnsi"/>
        </w:rPr>
        <w:br/>
        <w:t>- „ a potvrzení banky o převodu prostředků zašle s doklady dle bodu 8 poradci chovu.“</w:t>
      </w:r>
      <w:r w:rsidRPr="00F9774F">
        <w:rPr>
          <w:rFonts w:asciiTheme="minorHAnsi" w:hAnsiTheme="minorHAnsi" w:cstheme="minorHAnsi"/>
        </w:rPr>
        <w:br/>
        <w:t>            – změnit druhou větu na:</w:t>
      </w:r>
      <w:r w:rsidRPr="00F9774F">
        <w:rPr>
          <w:rFonts w:asciiTheme="minorHAnsi" w:hAnsiTheme="minorHAnsi" w:cstheme="minorHAnsi"/>
        </w:rPr>
        <w:br/>
        <w:t>- Poradce chovu po obdržení všech podkladů pošle potřebné dokumenty na plemennou knihu.</w:t>
      </w:r>
    </w:p>
    <w:p w:rsidR="00467A06" w:rsidRPr="00F9774F" w:rsidRDefault="00467A06" w:rsidP="00467A06">
      <w:pPr>
        <w:ind w:left="708" w:hanging="708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j – bod </w:t>
      </w:r>
      <w:proofErr w:type="gramStart"/>
      <w:r w:rsidRPr="00F9774F">
        <w:rPr>
          <w:rFonts w:asciiTheme="minorHAnsi" w:hAnsiTheme="minorHAnsi" w:cstheme="minorHAnsi"/>
        </w:rPr>
        <w:t>6.2. závěr</w:t>
      </w:r>
      <w:proofErr w:type="gramEnd"/>
      <w:r w:rsidRPr="00F9774F">
        <w:rPr>
          <w:rFonts w:asciiTheme="minorHAnsi" w:hAnsiTheme="minorHAnsi" w:cstheme="minorHAnsi"/>
        </w:rPr>
        <w:t> – odstranit text v závorce:</w:t>
      </w:r>
      <w:r w:rsidRPr="00F9774F">
        <w:rPr>
          <w:rFonts w:asciiTheme="minorHAnsi" w:hAnsiTheme="minorHAnsi" w:cstheme="minorHAnsi"/>
        </w:rPr>
        <w:br/>
        <w:t>         - (s výjimkou žádosti o krycí list, která se posílá na adresu pokladníka klubu)</w:t>
      </w:r>
    </w:p>
    <w:p w:rsidR="00B87257" w:rsidRDefault="00B87257"/>
    <w:sectPr w:rsidR="00B8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06"/>
    <w:rsid w:val="00467A06"/>
    <w:rsid w:val="00B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2022-06-07T15:00:00Z</dcterms:created>
  <dcterms:modified xsi:type="dcterms:W3CDTF">2022-06-07T15:01:00Z</dcterms:modified>
</cp:coreProperties>
</file>